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597" w:rsidRDefault="00C370A9" w:rsidP="00EB6EA1">
      <w:pPr>
        <w:spacing w:after="0"/>
        <w:ind w:right="-568"/>
      </w:pPr>
      <w:r>
        <w:rPr>
          <w:noProof/>
          <w:lang w:eastAsia="es-ES"/>
        </w:rPr>
        <w:drawing>
          <wp:inline distT="0" distB="0" distL="0" distR="0">
            <wp:extent cx="6010275" cy="428625"/>
            <wp:effectExtent l="0" t="0" r="0" b="9525"/>
            <wp:docPr id="1" name="Imagen 1" descr="C:\Users\Javier\Desktop\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vier\Desktop\post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53772" cy="438859"/>
                    </a:xfrm>
                    <a:prstGeom prst="rect">
                      <a:avLst/>
                    </a:prstGeom>
                    <a:noFill/>
                    <a:ln>
                      <a:noFill/>
                    </a:ln>
                  </pic:spPr>
                </pic:pic>
              </a:graphicData>
            </a:graphic>
          </wp:inline>
        </w:drawing>
      </w:r>
    </w:p>
    <w:p w:rsidR="00C370A9" w:rsidRDefault="00C370A9" w:rsidP="00EB6EA1">
      <w:r>
        <w:rPr>
          <w:noProof/>
          <w:lang w:eastAsia="es-ES"/>
        </w:rPr>
        <w:drawing>
          <wp:inline distT="0" distB="0" distL="0" distR="0" wp14:anchorId="569CDA6D" wp14:editId="5A747597">
            <wp:extent cx="6010275" cy="876300"/>
            <wp:effectExtent l="0" t="0" r="9525" b="0"/>
            <wp:docPr id="2" name="Imagen 2" descr="C:\Users\Javier\Desktop\poster jo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vier\Desktop\poster jor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9569" cy="876197"/>
                    </a:xfrm>
                    <a:prstGeom prst="rect">
                      <a:avLst/>
                    </a:prstGeom>
                    <a:noFill/>
                    <a:ln>
                      <a:noFill/>
                    </a:ln>
                  </pic:spPr>
                </pic:pic>
              </a:graphicData>
            </a:graphic>
          </wp:inline>
        </w:drawing>
      </w:r>
    </w:p>
    <w:p w:rsidR="00C370A9" w:rsidRPr="00C370A9" w:rsidRDefault="00C370A9" w:rsidP="00EB6EA1">
      <w:pPr>
        <w:rPr>
          <w:rFonts w:ascii="Cambria" w:hAnsi="Cambria"/>
          <w:sz w:val="36"/>
          <w:szCs w:val="36"/>
        </w:rPr>
      </w:pPr>
      <w:r w:rsidRPr="00C370A9">
        <w:rPr>
          <w:rFonts w:ascii="Cambria" w:hAnsi="Cambria"/>
          <w:sz w:val="36"/>
          <w:szCs w:val="36"/>
        </w:rPr>
        <w:t>Formulario de matrícula</w:t>
      </w:r>
    </w:p>
    <w:p w:rsidR="00C370A9" w:rsidRPr="00C370A9" w:rsidRDefault="00C370A9" w:rsidP="00EB6EA1">
      <w:pPr>
        <w:spacing w:after="0"/>
        <w:rPr>
          <w:rFonts w:ascii="Cambria" w:hAnsi="Cambria"/>
          <w:sz w:val="24"/>
          <w:szCs w:val="24"/>
        </w:rPr>
      </w:pPr>
    </w:p>
    <w:p w:rsidR="00C370A9" w:rsidRPr="00C370A9" w:rsidRDefault="00C370A9" w:rsidP="00EB6EA1">
      <w:pPr>
        <w:spacing w:after="120"/>
        <w:rPr>
          <w:rFonts w:ascii="Cambria" w:hAnsi="Cambria"/>
          <w:sz w:val="24"/>
          <w:szCs w:val="24"/>
        </w:rPr>
      </w:pPr>
      <w:r w:rsidRPr="00C370A9">
        <w:rPr>
          <w:rFonts w:ascii="Cambria" w:hAnsi="Cambria"/>
          <w:sz w:val="24"/>
          <w:szCs w:val="24"/>
        </w:rPr>
        <w:t>Nombre y apellidos:</w:t>
      </w:r>
    </w:p>
    <w:p w:rsidR="00C370A9" w:rsidRPr="00C370A9" w:rsidRDefault="00C370A9" w:rsidP="00EB6EA1">
      <w:pPr>
        <w:spacing w:after="120"/>
        <w:rPr>
          <w:rFonts w:ascii="Cambria" w:hAnsi="Cambria"/>
          <w:sz w:val="24"/>
          <w:szCs w:val="24"/>
        </w:rPr>
      </w:pPr>
      <w:r w:rsidRPr="00C370A9">
        <w:rPr>
          <w:rFonts w:ascii="Cambria" w:hAnsi="Cambria"/>
          <w:sz w:val="24"/>
          <w:szCs w:val="24"/>
        </w:rPr>
        <w:t>DNI:</w:t>
      </w:r>
    </w:p>
    <w:p w:rsidR="00C370A9" w:rsidRPr="00C370A9" w:rsidRDefault="00C370A9" w:rsidP="00EB6EA1">
      <w:pPr>
        <w:spacing w:after="120"/>
        <w:rPr>
          <w:rFonts w:ascii="Cambria" w:hAnsi="Cambria"/>
          <w:sz w:val="24"/>
          <w:szCs w:val="24"/>
        </w:rPr>
      </w:pPr>
      <w:r w:rsidRPr="00C370A9">
        <w:rPr>
          <w:rFonts w:ascii="Cambria" w:hAnsi="Cambria"/>
          <w:sz w:val="24"/>
          <w:szCs w:val="24"/>
        </w:rPr>
        <w:t>Dirección postal:</w:t>
      </w:r>
    </w:p>
    <w:p w:rsidR="00C370A9" w:rsidRDefault="00C370A9" w:rsidP="00EB6EA1">
      <w:pPr>
        <w:spacing w:after="120"/>
        <w:rPr>
          <w:rFonts w:ascii="Cambria" w:hAnsi="Cambria"/>
          <w:sz w:val="24"/>
          <w:szCs w:val="24"/>
        </w:rPr>
      </w:pPr>
      <w:r w:rsidRPr="00C370A9">
        <w:rPr>
          <w:rFonts w:ascii="Cambria" w:hAnsi="Cambria"/>
          <w:sz w:val="24"/>
          <w:szCs w:val="24"/>
        </w:rPr>
        <w:t>Correo electrónico:</w:t>
      </w:r>
    </w:p>
    <w:p w:rsidR="00C370A9" w:rsidRPr="00C370A9" w:rsidRDefault="00C370A9" w:rsidP="00EB6EA1">
      <w:pPr>
        <w:spacing w:after="0"/>
        <w:rPr>
          <w:rFonts w:ascii="Cambria" w:hAnsi="Cambria"/>
          <w:sz w:val="24"/>
          <w:szCs w:val="24"/>
        </w:rPr>
      </w:pPr>
      <w:r w:rsidRPr="00C370A9">
        <w:rPr>
          <w:rFonts w:ascii="Cambria" w:hAnsi="Cambria"/>
          <w:sz w:val="24"/>
          <w:szCs w:val="24"/>
        </w:rPr>
        <w:t>Tipo de matrícula</w:t>
      </w:r>
      <w:r w:rsidR="002B0C7C">
        <w:rPr>
          <w:rFonts w:ascii="Cambria" w:hAnsi="Cambria"/>
          <w:sz w:val="24"/>
          <w:szCs w:val="24"/>
        </w:rPr>
        <w:t xml:space="preserve"> (márquese con x lo que proceda)</w:t>
      </w:r>
      <w:r w:rsidRPr="00C370A9">
        <w:rPr>
          <w:rFonts w:ascii="Cambria" w:hAnsi="Cambria"/>
          <w:sz w:val="24"/>
          <w:szCs w:val="24"/>
        </w:rPr>
        <w:t>:</w:t>
      </w:r>
    </w:p>
    <w:p w:rsidR="00C370A9" w:rsidRPr="00C370A9" w:rsidRDefault="003242FF" w:rsidP="00EB6EA1">
      <w:pPr>
        <w:spacing w:after="0"/>
        <w:rPr>
          <w:rFonts w:ascii="Cambria" w:hAnsi="Cambria"/>
          <w:sz w:val="24"/>
          <w:szCs w:val="24"/>
        </w:rPr>
      </w:pPr>
      <w:sdt>
        <w:sdtPr>
          <w:rPr>
            <w:rFonts w:ascii="Cambria" w:hAnsi="Cambria"/>
            <w:sz w:val="24"/>
            <w:szCs w:val="24"/>
          </w:rPr>
          <w:id w:val="1805811769"/>
          <w14:checkbox>
            <w14:checked w14:val="0"/>
            <w14:checkedState w14:val="2612" w14:font="MS Gothic"/>
            <w14:uncheckedState w14:val="2610" w14:font="MS Gothic"/>
          </w14:checkbox>
        </w:sdtPr>
        <w:sdtEndPr/>
        <w:sdtContent>
          <w:r w:rsidR="005D67D4">
            <w:rPr>
              <w:rFonts w:ascii="MS Gothic" w:eastAsia="MS Gothic" w:hAnsi="MS Gothic" w:hint="eastAsia"/>
              <w:sz w:val="24"/>
              <w:szCs w:val="24"/>
            </w:rPr>
            <w:t>☐</w:t>
          </w:r>
        </w:sdtContent>
      </w:sdt>
      <w:r w:rsidR="00C370A9">
        <w:rPr>
          <w:rFonts w:ascii="Cambria" w:hAnsi="Cambria"/>
          <w:sz w:val="24"/>
          <w:szCs w:val="24"/>
        </w:rPr>
        <w:tab/>
      </w:r>
      <w:r w:rsidR="00C370A9" w:rsidRPr="00C370A9">
        <w:rPr>
          <w:rFonts w:ascii="Cambria" w:hAnsi="Cambria"/>
          <w:sz w:val="24"/>
          <w:szCs w:val="24"/>
        </w:rPr>
        <w:t>Ordinaria (30 euros)</w:t>
      </w:r>
      <w:r w:rsidR="00C370A9">
        <w:rPr>
          <w:rFonts w:ascii="Cambria" w:hAnsi="Cambria"/>
          <w:sz w:val="24"/>
          <w:szCs w:val="24"/>
        </w:rPr>
        <w:t>.</w:t>
      </w:r>
    </w:p>
    <w:p w:rsidR="00C370A9" w:rsidRPr="00C370A9" w:rsidRDefault="003242FF" w:rsidP="00EB6EA1">
      <w:pPr>
        <w:spacing w:after="0"/>
        <w:rPr>
          <w:rFonts w:ascii="Cambria" w:hAnsi="Cambria"/>
          <w:sz w:val="24"/>
          <w:szCs w:val="24"/>
        </w:rPr>
      </w:pPr>
      <w:sdt>
        <w:sdtPr>
          <w:rPr>
            <w:rFonts w:ascii="Cambria" w:hAnsi="Cambria"/>
            <w:sz w:val="24"/>
            <w:szCs w:val="24"/>
          </w:rPr>
          <w:id w:val="1768658214"/>
          <w14:checkbox>
            <w14:checked w14:val="0"/>
            <w14:checkedState w14:val="2612" w14:font="MS Gothic"/>
            <w14:uncheckedState w14:val="2610" w14:font="MS Gothic"/>
          </w14:checkbox>
        </w:sdtPr>
        <w:sdtEndPr/>
        <w:sdtContent>
          <w:r w:rsidR="005D67D4">
            <w:rPr>
              <w:rFonts w:ascii="MS Gothic" w:eastAsia="MS Gothic" w:hAnsi="MS Gothic" w:hint="eastAsia"/>
              <w:sz w:val="24"/>
              <w:szCs w:val="24"/>
            </w:rPr>
            <w:t>☐</w:t>
          </w:r>
        </w:sdtContent>
      </w:sdt>
      <w:r w:rsidR="00C370A9">
        <w:rPr>
          <w:rFonts w:ascii="Cambria" w:hAnsi="Cambria"/>
          <w:sz w:val="24"/>
          <w:szCs w:val="24"/>
        </w:rPr>
        <w:tab/>
      </w:r>
      <w:r w:rsidR="00C370A9" w:rsidRPr="00C370A9">
        <w:rPr>
          <w:rFonts w:ascii="Cambria" w:hAnsi="Cambria"/>
          <w:sz w:val="24"/>
          <w:szCs w:val="24"/>
        </w:rPr>
        <w:t>Estudiante UCM con resguardo de matrícula (10 euros)</w:t>
      </w:r>
      <w:r w:rsidR="00C370A9">
        <w:rPr>
          <w:rFonts w:ascii="Cambria" w:hAnsi="Cambria"/>
          <w:sz w:val="24"/>
          <w:szCs w:val="24"/>
        </w:rPr>
        <w:t>.</w:t>
      </w:r>
    </w:p>
    <w:p w:rsidR="00C370A9" w:rsidRPr="00C370A9" w:rsidRDefault="003242FF" w:rsidP="00EB6EA1">
      <w:pPr>
        <w:spacing w:after="0"/>
        <w:rPr>
          <w:rFonts w:ascii="Cambria" w:hAnsi="Cambria"/>
          <w:sz w:val="24"/>
          <w:szCs w:val="24"/>
        </w:rPr>
      </w:pPr>
      <w:sdt>
        <w:sdtPr>
          <w:rPr>
            <w:rFonts w:ascii="Cambria" w:hAnsi="Cambria"/>
            <w:sz w:val="24"/>
            <w:szCs w:val="24"/>
          </w:rPr>
          <w:id w:val="1157120750"/>
          <w14:checkbox>
            <w14:checked w14:val="0"/>
            <w14:checkedState w14:val="2612" w14:font="MS Gothic"/>
            <w14:uncheckedState w14:val="2610" w14:font="MS Gothic"/>
          </w14:checkbox>
        </w:sdtPr>
        <w:sdtEndPr/>
        <w:sdtContent>
          <w:r w:rsidR="005D67D4">
            <w:rPr>
              <w:rFonts w:ascii="MS Gothic" w:eastAsia="MS Gothic" w:hAnsi="MS Gothic" w:hint="eastAsia"/>
              <w:sz w:val="24"/>
              <w:szCs w:val="24"/>
            </w:rPr>
            <w:t>☐</w:t>
          </w:r>
        </w:sdtContent>
      </w:sdt>
      <w:r w:rsidR="00C370A9">
        <w:rPr>
          <w:rFonts w:ascii="Cambria" w:hAnsi="Cambria"/>
          <w:sz w:val="24"/>
          <w:szCs w:val="24"/>
        </w:rPr>
        <w:tab/>
      </w:r>
      <w:r w:rsidR="00C370A9" w:rsidRPr="00C370A9">
        <w:rPr>
          <w:rFonts w:ascii="Cambria" w:hAnsi="Cambria"/>
          <w:sz w:val="24"/>
          <w:szCs w:val="24"/>
        </w:rPr>
        <w:t>Miembro del CEHA con credencial (10 euros)</w:t>
      </w:r>
      <w:r w:rsidR="00C370A9">
        <w:rPr>
          <w:rFonts w:ascii="Cambria" w:hAnsi="Cambria"/>
          <w:sz w:val="24"/>
          <w:szCs w:val="24"/>
        </w:rPr>
        <w:t>.</w:t>
      </w:r>
    </w:p>
    <w:p w:rsidR="00C370A9" w:rsidRPr="00EB6EA1" w:rsidRDefault="00C370A9" w:rsidP="00EB6EA1">
      <w:pPr>
        <w:spacing w:after="0"/>
        <w:rPr>
          <w:rFonts w:ascii="Cambria" w:hAnsi="Cambria"/>
          <w:sz w:val="16"/>
          <w:szCs w:val="16"/>
        </w:rPr>
      </w:pPr>
    </w:p>
    <w:p w:rsidR="00C370A9" w:rsidRDefault="003242FF" w:rsidP="00EB6EA1">
      <w:pPr>
        <w:spacing w:after="0"/>
        <w:rPr>
          <w:rFonts w:ascii="Cambria" w:hAnsi="Cambria"/>
          <w:sz w:val="24"/>
          <w:szCs w:val="24"/>
        </w:rPr>
      </w:pPr>
      <w:sdt>
        <w:sdtPr>
          <w:rPr>
            <w:rFonts w:ascii="Cambria" w:hAnsi="Cambria"/>
            <w:sz w:val="24"/>
            <w:szCs w:val="24"/>
          </w:rPr>
          <w:id w:val="-165395688"/>
          <w14:checkbox>
            <w14:checked w14:val="0"/>
            <w14:checkedState w14:val="2612" w14:font="MS Gothic"/>
            <w14:uncheckedState w14:val="2610" w14:font="MS Gothic"/>
          </w14:checkbox>
        </w:sdtPr>
        <w:sdtEndPr/>
        <w:sdtContent>
          <w:r w:rsidR="005D67D4">
            <w:rPr>
              <w:rFonts w:ascii="MS Gothic" w:eastAsia="MS Gothic" w:hAnsi="MS Gothic" w:hint="eastAsia"/>
              <w:sz w:val="24"/>
              <w:szCs w:val="24"/>
            </w:rPr>
            <w:t>☐</w:t>
          </w:r>
        </w:sdtContent>
      </w:sdt>
      <w:r w:rsidR="00C370A9">
        <w:rPr>
          <w:rFonts w:ascii="Cambria" w:hAnsi="Cambria"/>
          <w:sz w:val="24"/>
          <w:szCs w:val="24"/>
        </w:rPr>
        <w:tab/>
        <w:t>Solicita reconocimiento de un crédito UCM</w:t>
      </w:r>
      <w:r w:rsidR="00BD6CD6">
        <w:rPr>
          <w:rFonts w:ascii="Cambria" w:hAnsi="Cambria"/>
          <w:sz w:val="24"/>
          <w:szCs w:val="24"/>
        </w:rPr>
        <w:t>.</w:t>
      </w:r>
    </w:p>
    <w:p w:rsidR="00C370A9" w:rsidRDefault="00C370A9" w:rsidP="00EB6EA1">
      <w:pPr>
        <w:spacing w:after="0"/>
        <w:rPr>
          <w:rFonts w:ascii="Cambria" w:hAnsi="Cambria"/>
          <w:sz w:val="24"/>
          <w:szCs w:val="24"/>
        </w:rPr>
      </w:pPr>
      <w:r w:rsidRPr="00C370A9">
        <w:rPr>
          <w:rFonts w:ascii="Cambria" w:hAnsi="Cambria"/>
          <w:sz w:val="24"/>
          <w:szCs w:val="24"/>
        </w:rPr>
        <w:t>Fecha:</w:t>
      </w:r>
    </w:p>
    <w:p w:rsidR="00EB6EA1" w:rsidRDefault="00EB6EA1" w:rsidP="00EB6EA1">
      <w:pPr>
        <w:spacing w:after="0"/>
        <w:rPr>
          <w:rFonts w:ascii="Cambria" w:hAnsi="Cambria"/>
          <w:sz w:val="24"/>
          <w:szCs w:val="24"/>
        </w:rPr>
      </w:pPr>
    </w:p>
    <w:p w:rsidR="00EB6EA1" w:rsidRPr="000B0D8D" w:rsidRDefault="00EB6EA1" w:rsidP="00EB6EA1">
      <w:pPr>
        <w:spacing w:after="120" w:line="240" w:lineRule="auto"/>
        <w:jc w:val="both"/>
        <w:rPr>
          <w:rStyle w:val="Textoennegrita"/>
          <w:rFonts w:ascii="Cambria" w:hAnsi="Cambria"/>
        </w:rPr>
      </w:pPr>
      <w:r>
        <w:rPr>
          <w:rFonts w:ascii="Cambria" w:hAnsi="Cambria"/>
        </w:rPr>
        <w:t>Para formalizar</w:t>
      </w:r>
      <w:r w:rsidRPr="000B0D8D">
        <w:rPr>
          <w:rFonts w:ascii="Cambria" w:hAnsi="Cambria"/>
        </w:rPr>
        <w:t xml:space="preserve"> la matrícula es preciso adjuntar el resguardo del ingreso de la cantidad correspondiente a la matrícula en la cuenta corriente abierta en </w:t>
      </w:r>
      <w:proofErr w:type="spellStart"/>
      <w:r w:rsidRPr="000B0D8D">
        <w:rPr>
          <w:rFonts w:ascii="Cambria" w:hAnsi="Cambria"/>
        </w:rPr>
        <w:t>Bankia</w:t>
      </w:r>
      <w:proofErr w:type="spellEnd"/>
      <w:r w:rsidRPr="000B0D8D">
        <w:rPr>
          <w:rFonts w:ascii="Cambria" w:hAnsi="Cambria"/>
        </w:rPr>
        <w:t xml:space="preserve"> a nombre de la Facultad de Geografía e Historia de la UCM, cuyo IBAN es: ES89 2038 5837 9160 0061 8785.</w:t>
      </w:r>
      <w:r w:rsidRPr="000B0D8D">
        <w:rPr>
          <w:rStyle w:val="Textoennegrita"/>
          <w:rFonts w:ascii="Cambria" w:hAnsi="Cambria"/>
        </w:rPr>
        <w:t> </w:t>
      </w:r>
      <w:r w:rsidRPr="000B0D8D">
        <w:rPr>
          <w:rStyle w:val="Textoennegrita"/>
          <w:rFonts w:ascii="Cambria" w:hAnsi="Cambria"/>
          <w:color w:val="A00D17"/>
        </w:rPr>
        <w:t>MUY IMPORTANTE</w:t>
      </w:r>
      <w:r w:rsidRPr="000B0D8D">
        <w:rPr>
          <w:rFonts w:ascii="Cambria" w:hAnsi="Cambria"/>
        </w:rPr>
        <w:t xml:space="preserve">: en el apartado </w:t>
      </w:r>
      <w:r w:rsidRPr="000B0D8D">
        <w:rPr>
          <w:rStyle w:val="Textoennegrita"/>
          <w:rFonts w:ascii="Cambria" w:hAnsi="Cambria"/>
        </w:rPr>
        <w:t>CONCEPTO</w:t>
      </w:r>
      <w:r w:rsidRPr="000B0D8D">
        <w:rPr>
          <w:rFonts w:ascii="Cambria" w:hAnsi="Cambria"/>
        </w:rPr>
        <w:t xml:space="preserve"> del formulario de ingreso o transferencia ha de escribirse </w:t>
      </w:r>
      <w:r w:rsidRPr="000B0D8D">
        <w:rPr>
          <w:rStyle w:val="Textoennegrita"/>
          <w:rFonts w:ascii="Cambria" w:hAnsi="Cambria"/>
        </w:rPr>
        <w:t>JORNADAS ARTE MEDIEVAL</w:t>
      </w:r>
      <w:r>
        <w:rPr>
          <w:rFonts w:ascii="Cambria" w:hAnsi="Cambria"/>
        </w:rPr>
        <w:t>.</w:t>
      </w:r>
      <w:r w:rsidRPr="000B0D8D">
        <w:rPr>
          <w:rFonts w:ascii="Cambria" w:hAnsi="Cambria"/>
        </w:rPr>
        <w:t xml:space="preserve"> </w:t>
      </w:r>
      <w:r w:rsidRPr="000B0D8D">
        <w:rPr>
          <w:rStyle w:val="Textoennegrita"/>
          <w:rFonts w:ascii="Cambria" w:hAnsi="Cambria"/>
        </w:rPr>
        <w:t>Los justificantes de ingreso que carezcan de este texto se considerarán no válidos.</w:t>
      </w:r>
    </w:p>
    <w:p w:rsidR="00EB6EA1" w:rsidRPr="000B0D8D" w:rsidRDefault="00EB6EA1" w:rsidP="00EB6EA1">
      <w:pPr>
        <w:spacing w:line="240" w:lineRule="auto"/>
        <w:jc w:val="both"/>
        <w:rPr>
          <w:rFonts w:ascii="Cambria" w:hAnsi="Cambria"/>
          <w:b/>
        </w:rPr>
      </w:pPr>
      <w:r w:rsidRPr="000B0D8D">
        <w:rPr>
          <w:rStyle w:val="Textoennegrita"/>
          <w:rFonts w:ascii="Cambria" w:hAnsi="Cambria"/>
          <w:b w:val="0"/>
        </w:rPr>
        <w:t xml:space="preserve">El formulario se entregará junto con el </w:t>
      </w:r>
      <w:r w:rsidRPr="000B0D8D">
        <w:rPr>
          <w:rFonts w:ascii="Cambria" w:hAnsi="Cambria"/>
        </w:rPr>
        <w:t xml:space="preserve">justificante de ingreso, el justificante de reducción de matrícula si lo hubiere y la fotocopia del DNI entre el 15 de septiembre y el 21 de octubre en horario de mañana en la Secretaría del Departamento de Historia del Arte (Facultad de Geografía e Historia de la UCM, planta 7ª, despacho 19). En caso de que la secretaría esté cerrada, la documentación podrá dejarse en el buzón de Javier Martínez de Aguirre en el casillero de la planta 7ª. Quien no pueda desplazarse a la facultad, podrá enviar toda la documentación a la dirección de correo electrónico de las XIII Jornadas: </w:t>
      </w:r>
      <w:hyperlink r:id="rId10" w:history="1">
        <w:r w:rsidRPr="000B0D8D">
          <w:rPr>
            <w:rStyle w:val="Hipervnculo"/>
            <w:rFonts w:ascii="Cambria" w:hAnsi="Cambria"/>
          </w:rPr>
          <w:t>13jornadasmedieval@ucm.es</w:t>
        </w:r>
      </w:hyperlink>
    </w:p>
    <w:tbl>
      <w:tblPr>
        <w:tblStyle w:val="Tablaconcuadrcula"/>
        <w:tblW w:w="0" w:type="auto"/>
        <w:tblLook w:val="04A0" w:firstRow="1" w:lastRow="0" w:firstColumn="1" w:lastColumn="0" w:noHBand="0" w:noVBand="1"/>
      </w:tblPr>
      <w:tblGrid>
        <w:gridCol w:w="1515"/>
        <w:gridCol w:w="8091"/>
      </w:tblGrid>
      <w:tr w:rsidR="00EA14EA" w:rsidTr="00EB6EA1">
        <w:tc>
          <w:tcPr>
            <w:tcW w:w="9606" w:type="dxa"/>
            <w:gridSpan w:val="2"/>
          </w:tcPr>
          <w:p w:rsidR="00EA14EA" w:rsidRPr="00EA14EA" w:rsidRDefault="00EA14EA" w:rsidP="00EB6EA1">
            <w:pPr>
              <w:rPr>
                <w:rFonts w:cs="Arial"/>
                <w:b/>
                <w:sz w:val="20"/>
                <w:szCs w:val="20"/>
              </w:rPr>
            </w:pPr>
            <w:r w:rsidRPr="00EA14EA">
              <w:rPr>
                <w:rFonts w:cs="Arial"/>
                <w:b/>
                <w:sz w:val="20"/>
                <w:szCs w:val="20"/>
              </w:rPr>
              <w:t>Información básica de protección de datos del tratamiento:</w:t>
            </w:r>
          </w:p>
          <w:p w:rsidR="00EA14EA" w:rsidRPr="00AF6769" w:rsidRDefault="00EA14EA" w:rsidP="00EB6EA1">
            <w:pPr>
              <w:rPr>
                <w:rFonts w:cs="Arial"/>
                <w:b/>
                <w:sz w:val="24"/>
                <w:szCs w:val="24"/>
              </w:rPr>
            </w:pPr>
            <w:r w:rsidRPr="00EA14EA">
              <w:rPr>
                <w:rFonts w:cs="Arial"/>
                <w:b/>
                <w:sz w:val="20"/>
                <w:szCs w:val="20"/>
              </w:rPr>
              <w:t xml:space="preserve">Cultura, Deporte y Extensión Universitaria  </w:t>
            </w:r>
            <w:r>
              <w:rPr>
                <w:rFonts w:cs="Arial"/>
                <w:b/>
                <w:sz w:val="24"/>
                <w:szCs w:val="24"/>
              </w:rPr>
              <w:t xml:space="preserve">        </w:t>
            </w:r>
          </w:p>
        </w:tc>
      </w:tr>
      <w:tr w:rsidR="00EA14EA" w:rsidTr="00EB6EA1">
        <w:tc>
          <w:tcPr>
            <w:tcW w:w="1515" w:type="dxa"/>
          </w:tcPr>
          <w:p w:rsidR="00EA14EA" w:rsidRPr="00EA14EA" w:rsidRDefault="00EA14EA" w:rsidP="00EB6EA1">
            <w:pPr>
              <w:rPr>
                <w:rFonts w:cs="Arial"/>
                <w:b/>
                <w:i/>
                <w:sz w:val="18"/>
                <w:szCs w:val="18"/>
              </w:rPr>
            </w:pPr>
            <w:r w:rsidRPr="00EA14EA">
              <w:rPr>
                <w:rFonts w:cs="Arial"/>
                <w:b/>
                <w:i/>
                <w:sz w:val="18"/>
                <w:szCs w:val="18"/>
              </w:rPr>
              <w:t>Responsable</w:t>
            </w:r>
          </w:p>
        </w:tc>
        <w:tc>
          <w:tcPr>
            <w:tcW w:w="8091" w:type="dxa"/>
          </w:tcPr>
          <w:p w:rsidR="00EA14EA" w:rsidRPr="00EA14EA" w:rsidRDefault="00EA14EA" w:rsidP="00EB6EA1">
            <w:pPr>
              <w:rPr>
                <w:sz w:val="18"/>
                <w:szCs w:val="18"/>
              </w:rPr>
            </w:pPr>
            <w:r w:rsidRPr="00EA14EA">
              <w:rPr>
                <w:rFonts w:cs="Arial"/>
                <w:sz w:val="18"/>
                <w:szCs w:val="18"/>
              </w:rPr>
              <w:t xml:space="preserve">Vicerrectorado  de Cultura ,Deporte y  Extensión Universitaria  </w:t>
            </w:r>
            <w:hyperlink r:id="rId11" w:history="1">
              <w:hyperlink r:id="rId12" w:history="1">
                <w:r w:rsidRPr="00EA14EA">
                  <w:rPr>
                    <w:rStyle w:val="Hipervnculo"/>
                    <w:rFonts w:cs="Arial"/>
                    <w:sz w:val="18"/>
                    <w:szCs w:val="18"/>
                  </w:rPr>
                  <w:t>+info…</w:t>
                </w:r>
              </w:hyperlink>
              <w:r w:rsidRPr="00EA14EA">
                <w:rPr>
                  <w:rStyle w:val="Hipervnculo"/>
                  <w:rFonts w:cs="Arial"/>
                  <w:sz w:val="18"/>
                  <w:szCs w:val="18"/>
                </w:rPr>
                <w:t xml:space="preserve"> </w:t>
              </w:r>
            </w:hyperlink>
            <w:r w:rsidRPr="00EA14EA">
              <w:rPr>
                <w:rFonts w:cs="Arial"/>
                <w:sz w:val="18"/>
                <w:szCs w:val="18"/>
              </w:rPr>
              <w:t xml:space="preserve">              </w:t>
            </w:r>
          </w:p>
        </w:tc>
      </w:tr>
      <w:tr w:rsidR="00EA14EA" w:rsidTr="00EB6EA1">
        <w:tc>
          <w:tcPr>
            <w:tcW w:w="1515" w:type="dxa"/>
          </w:tcPr>
          <w:p w:rsidR="00EA14EA" w:rsidRPr="00EA14EA" w:rsidRDefault="00EA14EA" w:rsidP="00EB6EA1">
            <w:pPr>
              <w:rPr>
                <w:rFonts w:cs="Arial"/>
                <w:b/>
                <w:i/>
                <w:sz w:val="18"/>
                <w:szCs w:val="18"/>
              </w:rPr>
            </w:pPr>
            <w:r w:rsidRPr="00EA14EA">
              <w:rPr>
                <w:rFonts w:cs="Arial"/>
                <w:b/>
                <w:i/>
                <w:sz w:val="18"/>
                <w:szCs w:val="18"/>
              </w:rPr>
              <w:t>Finalidad</w:t>
            </w:r>
          </w:p>
        </w:tc>
        <w:tc>
          <w:tcPr>
            <w:tcW w:w="8091" w:type="dxa"/>
          </w:tcPr>
          <w:p w:rsidR="00EA14EA" w:rsidRPr="00EA14EA" w:rsidRDefault="00EA14EA" w:rsidP="00EB6EA1">
            <w:pPr>
              <w:rPr>
                <w:sz w:val="18"/>
                <w:szCs w:val="18"/>
              </w:rPr>
            </w:pPr>
            <w:r w:rsidRPr="00EA14EA">
              <w:rPr>
                <w:rFonts w:ascii="Calibri" w:hAnsi="Calibri" w:cs="Calibri"/>
                <w:color w:val="000000"/>
                <w:sz w:val="18"/>
                <w:szCs w:val="18"/>
              </w:rPr>
              <w:t>Gestión de actividades cultura, deporte y extensión universitaria</w:t>
            </w:r>
            <w:r w:rsidRPr="00EA14EA">
              <w:rPr>
                <w:rFonts w:cs="Arial"/>
                <w:sz w:val="18"/>
                <w:szCs w:val="18"/>
              </w:rPr>
              <w:t xml:space="preserve"> </w:t>
            </w:r>
            <w:hyperlink r:id="rId13" w:history="1">
              <w:r w:rsidRPr="00EA14EA">
                <w:rPr>
                  <w:rStyle w:val="Hipervnculo"/>
                  <w:rFonts w:cs="Arial"/>
                  <w:sz w:val="18"/>
                  <w:szCs w:val="18"/>
                </w:rPr>
                <w:t>+</w:t>
              </w:r>
              <w:proofErr w:type="spellStart"/>
              <w:r w:rsidRPr="00EA14EA">
                <w:rPr>
                  <w:rStyle w:val="Hipervnculo"/>
                  <w:rFonts w:cs="Arial"/>
                  <w:sz w:val="18"/>
                  <w:szCs w:val="18"/>
                </w:rPr>
                <w:t>info</w:t>
              </w:r>
              <w:proofErr w:type="spellEnd"/>
              <w:r w:rsidRPr="00EA14EA">
                <w:rPr>
                  <w:rStyle w:val="Hipervnculo"/>
                  <w:rFonts w:cs="Arial"/>
                  <w:sz w:val="18"/>
                  <w:szCs w:val="18"/>
                </w:rPr>
                <w:t>…</w:t>
              </w:r>
            </w:hyperlink>
          </w:p>
        </w:tc>
      </w:tr>
      <w:tr w:rsidR="00EA14EA" w:rsidTr="00EB6EA1">
        <w:tc>
          <w:tcPr>
            <w:tcW w:w="1515" w:type="dxa"/>
          </w:tcPr>
          <w:p w:rsidR="00EA14EA" w:rsidRPr="00EA14EA" w:rsidRDefault="00EA14EA" w:rsidP="00EB6EA1">
            <w:pPr>
              <w:rPr>
                <w:rFonts w:cs="Arial"/>
                <w:b/>
                <w:i/>
                <w:sz w:val="18"/>
                <w:szCs w:val="18"/>
              </w:rPr>
            </w:pPr>
            <w:r w:rsidRPr="00EA14EA">
              <w:rPr>
                <w:rFonts w:cs="Arial"/>
                <w:b/>
                <w:i/>
                <w:sz w:val="18"/>
                <w:szCs w:val="18"/>
              </w:rPr>
              <w:t>Legitimación</w:t>
            </w:r>
          </w:p>
        </w:tc>
        <w:tc>
          <w:tcPr>
            <w:tcW w:w="8091" w:type="dxa"/>
          </w:tcPr>
          <w:p w:rsidR="00EA14EA" w:rsidRPr="00EA14EA" w:rsidRDefault="00EA14EA" w:rsidP="00EB6EA1">
            <w:pPr>
              <w:rPr>
                <w:sz w:val="18"/>
                <w:szCs w:val="18"/>
              </w:rPr>
            </w:pPr>
            <w:r w:rsidRPr="00EA14EA">
              <w:rPr>
                <w:sz w:val="18"/>
                <w:szCs w:val="18"/>
              </w:rPr>
              <w:t>Misión de interés público</w:t>
            </w:r>
            <w:r w:rsidRPr="00EA14EA">
              <w:rPr>
                <w:rFonts w:cs="Arial"/>
                <w:sz w:val="18"/>
                <w:szCs w:val="18"/>
              </w:rPr>
              <w:t xml:space="preserve">; ejecución contrato  </w:t>
            </w:r>
            <w:hyperlink r:id="rId14" w:history="1">
              <w:r w:rsidRPr="00EA14EA">
                <w:rPr>
                  <w:rStyle w:val="Hipervnculo"/>
                  <w:rFonts w:cs="Arial"/>
                  <w:sz w:val="18"/>
                  <w:szCs w:val="18"/>
                </w:rPr>
                <w:t>+</w:t>
              </w:r>
              <w:proofErr w:type="spellStart"/>
              <w:r w:rsidRPr="00EA14EA">
                <w:rPr>
                  <w:rStyle w:val="Hipervnculo"/>
                  <w:rFonts w:cs="Arial"/>
                  <w:sz w:val="18"/>
                  <w:szCs w:val="18"/>
                </w:rPr>
                <w:t>info</w:t>
              </w:r>
              <w:proofErr w:type="spellEnd"/>
              <w:r w:rsidRPr="00EA14EA">
                <w:rPr>
                  <w:rStyle w:val="Hipervnculo"/>
                  <w:rFonts w:cs="Arial"/>
                  <w:sz w:val="18"/>
                  <w:szCs w:val="18"/>
                </w:rPr>
                <w:t>…</w:t>
              </w:r>
            </w:hyperlink>
          </w:p>
        </w:tc>
      </w:tr>
      <w:tr w:rsidR="00EA14EA" w:rsidTr="00EB6EA1">
        <w:tc>
          <w:tcPr>
            <w:tcW w:w="1515" w:type="dxa"/>
          </w:tcPr>
          <w:p w:rsidR="00EA14EA" w:rsidRPr="00EA14EA" w:rsidRDefault="00EA14EA" w:rsidP="00EB6EA1">
            <w:pPr>
              <w:rPr>
                <w:rFonts w:cs="Arial"/>
                <w:b/>
                <w:i/>
                <w:sz w:val="18"/>
                <w:szCs w:val="18"/>
              </w:rPr>
            </w:pPr>
            <w:r w:rsidRPr="00EA14EA">
              <w:rPr>
                <w:rFonts w:cs="Arial"/>
                <w:b/>
                <w:i/>
                <w:sz w:val="18"/>
                <w:szCs w:val="18"/>
              </w:rPr>
              <w:t>Destinatarios</w:t>
            </w:r>
          </w:p>
        </w:tc>
        <w:tc>
          <w:tcPr>
            <w:tcW w:w="8091" w:type="dxa"/>
          </w:tcPr>
          <w:p w:rsidR="00EA14EA" w:rsidRPr="00EA14EA" w:rsidRDefault="00EA14EA" w:rsidP="00EB6EA1">
            <w:pPr>
              <w:rPr>
                <w:sz w:val="18"/>
                <w:szCs w:val="18"/>
              </w:rPr>
            </w:pPr>
            <w:r w:rsidRPr="00EA14EA">
              <w:rPr>
                <w:sz w:val="18"/>
                <w:szCs w:val="18"/>
              </w:rPr>
              <w:t xml:space="preserve">No se cederán datos a terceros, salvo obligación legal  </w:t>
            </w:r>
            <w:hyperlink r:id="rId15" w:history="1">
              <w:r w:rsidRPr="00EA14EA">
                <w:rPr>
                  <w:rStyle w:val="Hipervnculo"/>
                  <w:rFonts w:cs="Arial"/>
                  <w:sz w:val="18"/>
                  <w:szCs w:val="18"/>
                </w:rPr>
                <w:t>+</w:t>
              </w:r>
              <w:proofErr w:type="spellStart"/>
              <w:r w:rsidRPr="00EA14EA">
                <w:rPr>
                  <w:rStyle w:val="Hipervnculo"/>
                  <w:rFonts w:cs="Arial"/>
                  <w:sz w:val="18"/>
                  <w:szCs w:val="18"/>
                </w:rPr>
                <w:t>info</w:t>
              </w:r>
              <w:proofErr w:type="spellEnd"/>
              <w:r w:rsidRPr="00EA14EA">
                <w:rPr>
                  <w:rStyle w:val="Hipervnculo"/>
                  <w:rFonts w:cs="Arial"/>
                  <w:sz w:val="18"/>
                  <w:szCs w:val="18"/>
                </w:rPr>
                <w:t>…</w:t>
              </w:r>
            </w:hyperlink>
          </w:p>
        </w:tc>
      </w:tr>
      <w:tr w:rsidR="00EA14EA" w:rsidTr="00EB6EA1">
        <w:tc>
          <w:tcPr>
            <w:tcW w:w="1515" w:type="dxa"/>
          </w:tcPr>
          <w:p w:rsidR="00EA14EA" w:rsidRPr="00EA14EA" w:rsidRDefault="00EA14EA" w:rsidP="00EB6EA1">
            <w:pPr>
              <w:rPr>
                <w:rFonts w:cs="Arial"/>
                <w:b/>
                <w:i/>
                <w:sz w:val="18"/>
                <w:szCs w:val="18"/>
              </w:rPr>
            </w:pPr>
            <w:r w:rsidRPr="00EA14EA">
              <w:rPr>
                <w:rFonts w:cs="Arial"/>
                <w:b/>
                <w:i/>
                <w:sz w:val="18"/>
                <w:szCs w:val="18"/>
              </w:rPr>
              <w:t>Derechos</w:t>
            </w:r>
          </w:p>
        </w:tc>
        <w:tc>
          <w:tcPr>
            <w:tcW w:w="8091" w:type="dxa"/>
          </w:tcPr>
          <w:p w:rsidR="00EA14EA" w:rsidRPr="00EA14EA" w:rsidRDefault="00EA14EA" w:rsidP="00EB6EA1">
            <w:pPr>
              <w:rPr>
                <w:sz w:val="18"/>
                <w:szCs w:val="18"/>
              </w:rPr>
            </w:pPr>
            <w:r w:rsidRPr="00EA14EA">
              <w:rPr>
                <w:sz w:val="18"/>
                <w:szCs w:val="18"/>
              </w:rPr>
              <w:t xml:space="preserve">Acceder, rectificar y suprimir los datos, así como otros derechos, explicados en la información adicional  </w:t>
            </w:r>
            <w:hyperlink r:id="rId16" w:history="1">
              <w:r w:rsidRPr="00EA14EA">
                <w:rPr>
                  <w:rStyle w:val="Hipervnculo"/>
                  <w:rFonts w:cs="Arial"/>
                  <w:sz w:val="18"/>
                  <w:szCs w:val="18"/>
                </w:rPr>
                <w:t>+</w:t>
              </w:r>
              <w:proofErr w:type="spellStart"/>
              <w:r w:rsidRPr="00EA14EA">
                <w:rPr>
                  <w:rStyle w:val="Hipervnculo"/>
                  <w:rFonts w:cs="Arial"/>
                  <w:sz w:val="18"/>
                  <w:szCs w:val="18"/>
                </w:rPr>
                <w:t>info</w:t>
              </w:r>
              <w:proofErr w:type="spellEnd"/>
              <w:r w:rsidRPr="00EA14EA">
                <w:rPr>
                  <w:rStyle w:val="Hipervnculo"/>
                  <w:rFonts w:cs="Arial"/>
                  <w:sz w:val="18"/>
                  <w:szCs w:val="18"/>
                </w:rPr>
                <w:t>…</w:t>
              </w:r>
            </w:hyperlink>
          </w:p>
        </w:tc>
      </w:tr>
      <w:tr w:rsidR="00EA14EA" w:rsidTr="00EB6EA1">
        <w:tc>
          <w:tcPr>
            <w:tcW w:w="1515" w:type="dxa"/>
          </w:tcPr>
          <w:p w:rsidR="00EA14EA" w:rsidRPr="00EA14EA" w:rsidRDefault="00EA14EA" w:rsidP="00EB6EA1">
            <w:pPr>
              <w:rPr>
                <w:rFonts w:cs="Arial"/>
                <w:b/>
                <w:i/>
                <w:sz w:val="18"/>
                <w:szCs w:val="18"/>
              </w:rPr>
            </w:pPr>
            <w:r w:rsidRPr="00EA14EA">
              <w:rPr>
                <w:rFonts w:cs="Arial"/>
                <w:b/>
                <w:i/>
                <w:sz w:val="18"/>
                <w:szCs w:val="18"/>
              </w:rPr>
              <w:t>Información adicional</w:t>
            </w:r>
          </w:p>
        </w:tc>
        <w:tc>
          <w:tcPr>
            <w:tcW w:w="8091" w:type="dxa"/>
          </w:tcPr>
          <w:p w:rsidR="00EA14EA" w:rsidRPr="00EA14EA" w:rsidRDefault="00EA14EA" w:rsidP="00EB6EA1">
            <w:pPr>
              <w:rPr>
                <w:sz w:val="18"/>
                <w:szCs w:val="18"/>
              </w:rPr>
            </w:pPr>
            <w:r w:rsidRPr="00EA14EA">
              <w:rPr>
                <w:sz w:val="18"/>
                <w:szCs w:val="18"/>
              </w:rPr>
              <w:t>Puede consultarla con detalle en nuestra página web:</w:t>
            </w:r>
          </w:p>
          <w:p w:rsidR="00EA14EA" w:rsidRPr="00EA14EA" w:rsidRDefault="003242FF" w:rsidP="00EB6EA1">
            <w:pPr>
              <w:rPr>
                <w:sz w:val="18"/>
                <w:szCs w:val="18"/>
              </w:rPr>
            </w:pPr>
            <w:hyperlink r:id="rId17" w:history="1">
              <w:r w:rsidR="00EA14EA" w:rsidRPr="00EA14EA">
                <w:rPr>
                  <w:color w:val="0000FF"/>
                  <w:sz w:val="18"/>
                  <w:szCs w:val="18"/>
                  <w:u w:val="single"/>
                </w:rPr>
                <w:t>https://www.ucm.es/data/cont/docs/3-2019-07-30-Info-Adic-Cultura.Deporte.Extensi%C3%B3n.pdf</w:t>
              </w:r>
            </w:hyperlink>
          </w:p>
        </w:tc>
      </w:tr>
    </w:tbl>
    <w:p w:rsidR="00EA14EA" w:rsidRPr="00C370A9" w:rsidRDefault="00EA14EA" w:rsidP="00EB6EA1">
      <w:pPr>
        <w:jc w:val="both"/>
        <w:rPr>
          <w:rFonts w:asciiTheme="majorHAnsi" w:hAnsiTheme="majorHAnsi"/>
        </w:rPr>
      </w:pPr>
      <w:bookmarkStart w:id="0" w:name="_GoBack"/>
      <w:bookmarkEnd w:id="0"/>
    </w:p>
    <w:sectPr w:rsidR="00EA14EA" w:rsidRPr="00C370A9" w:rsidSect="00EB6EA1">
      <w:headerReference w:type="default" r:id="rId18"/>
      <w:pgSz w:w="11906" w:h="16838"/>
      <w:pgMar w:top="1417" w:right="991" w:bottom="568" w:left="1418"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2FF" w:rsidRDefault="003242FF" w:rsidP="005F194F">
      <w:pPr>
        <w:spacing w:after="0" w:line="240" w:lineRule="auto"/>
      </w:pPr>
      <w:r>
        <w:separator/>
      </w:r>
    </w:p>
  </w:endnote>
  <w:endnote w:type="continuationSeparator" w:id="0">
    <w:p w:rsidR="003242FF" w:rsidRDefault="003242FF" w:rsidP="005F1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2FF" w:rsidRDefault="003242FF" w:rsidP="005F194F">
      <w:pPr>
        <w:spacing w:after="0" w:line="240" w:lineRule="auto"/>
      </w:pPr>
      <w:r>
        <w:separator/>
      </w:r>
    </w:p>
  </w:footnote>
  <w:footnote w:type="continuationSeparator" w:id="0">
    <w:p w:rsidR="003242FF" w:rsidRDefault="003242FF" w:rsidP="005F19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94F" w:rsidRDefault="005F194F" w:rsidP="005F194F">
    <w:pPr>
      <w:pStyle w:val="Encabezado"/>
      <w:ind w:left="-993"/>
    </w:pPr>
    <w:r>
      <w:rPr>
        <w:noProof/>
        <w:lang w:eastAsia="es-ES"/>
      </w:rPr>
      <w:drawing>
        <wp:inline distT="0" distB="0" distL="0" distR="0" wp14:anchorId="0652A163" wp14:editId="2B060265">
          <wp:extent cx="3048000" cy="781050"/>
          <wp:effectExtent l="0" t="0" r="0" b="0"/>
          <wp:docPr id="3" name="Imagen 3" descr="u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781050"/>
                  </a:xfrm>
                  <a:prstGeom prst="rect">
                    <a:avLst/>
                  </a:prstGeom>
                  <a:noFill/>
                  <a:ln>
                    <a:noFill/>
                  </a:ln>
                </pic:spPr>
              </pic:pic>
            </a:graphicData>
          </a:graphic>
        </wp:inline>
      </w:drawing>
    </w:r>
  </w:p>
  <w:p w:rsidR="005F194F" w:rsidRDefault="005F194F">
    <w:pPr>
      <w:pStyle w:val="Encabezado"/>
    </w:pPr>
  </w:p>
  <w:p w:rsidR="005F194F" w:rsidRDefault="005F19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95C47"/>
    <w:multiLevelType w:val="hybridMultilevel"/>
    <w:tmpl w:val="9594DD9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D943D31"/>
    <w:multiLevelType w:val="hybridMultilevel"/>
    <w:tmpl w:val="3C46CB12"/>
    <w:lvl w:ilvl="0" w:tplc="0980CC2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DC"/>
    <w:rsid w:val="002B0C7C"/>
    <w:rsid w:val="003242FF"/>
    <w:rsid w:val="003A1597"/>
    <w:rsid w:val="004B16DC"/>
    <w:rsid w:val="005A0A49"/>
    <w:rsid w:val="005D67D4"/>
    <w:rsid w:val="005F194F"/>
    <w:rsid w:val="006F682C"/>
    <w:rsid w:val="00BD6CD6"/>
    <w:rsid w:val="00C370A9"/>
    <w:rsid w:val="00D760B3"/>
    <w:rsid w:val="00EA14EA"/>
    <w:rsid w:val="00EB6E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370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70A9"/>
    <w:rPr>
      <w:rFonts w:ascii="Tahoma" w:hAnsi="Tahoma" w:cs="Tahoma"/>
      <w:sz w:val="16"/>
      <w:szCs w:val="16"/>
    </w:rPr>
  </w:style>
  <w:style w:type="paragraph" w:styleId="Prrafodelista">
    <w:name w:val="List Paragraph"/>
    <w:basedOn w:val="Normal"/>
    <w:uiPriority w:val="34"/>
    <w:qFormat/>
    <w:rsid w:val="00C370A9"/>
    <w:pPr>
      <w:ind w:left="720"/>
      <w:contextualSpacing/>
    </w:pPr>
  </w:style>
  <w:style w:type="character" w:styleId="Textoennegrita">
    <w:name w:val="Strong"/>
    <w:basedOn w:val="Fuentedeprrafopredeter"/>
    <w:uiPriority w:val="22"/>
    <w:qFormat/>
    <w:rsid w:val="00C370A9"/>
    <w:rPr>
      <w:b/>
      <w:bCs/>
    </w:rPr>
  </w:style>
  <w:style w:type="table" w:styleId="Tablaconcuadrcula">
    <w:name w:val="Table Grid"/>
    <w:basedOn w:val="Tablanormal"/>
    <w:uiPriority w:val="39"/>
    <w:rsid w:val="00EA1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A14EA"/>
    <w:rPr>
      <w:color w:val="0000FF"/>
      <w:u w:val="single"/>
    </w:rPr>
  </w:style>
  <w:style w:type="paragraph" w:styleId="Encabezado">
    <w:name w:val="header"/>
    <w:basedOn w:val="Normal"/>
    <w:link w:val="EncabezadoCar"/>
    <w:uiPriority w:val="99"/>
    <w:unhideWhenUsed/>
    <w:rsid w:val="005F19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F194F"/>
  </w:style>
  <w:style w:type="paragraph" w:styleId="Piedepgina">
    <w:name w:val="footer"/>
    <w:basedOn w:val="Normal"/>
    <w:link w:val="PiedepginaCar"/>
    <w:uiPriority w:val="99"/>
    <w:unhideWhenUsed/>
    <w:rsid w:val="005F19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F19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370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70A9"/>
    <w:rPr>
      <w:rFonts w:ascii="Tahoma" w:hAnsi="Tahoma" w:cs="Tahoma"/>
      <w:sz w:val="16"/>
      <w:szCs w:val="16"/>
    </w:rPr>
  </w:style>
  <w:style w:type="paragraph" w:styleId="Prrafodelista">
    <w:name w:val="List Paragraph"/>
    <w:basedOn w:val="Normal"/>
    <w:uiPriority w:val="34"/>
    <w:qFormat/>
    <w:rsid w:val="00C370A9"/>
    <w:pPr>
      <w:ind w:left="720"/>
      <w:contextualSpacing/>
    </w:pPr>
  </w:style>
  <w:style w:type="character" w:styleId="Textoennegrita">
    <w:name w:val="Strong"/>
    <w:basedOn w:val="Fuentedeprrafopredeter"/>
    <w:uiPriority w:val="22"/>
    <w:qFormat/>
    <w:rsid w:val="00C370A9"/>
    <w:rPr>
      <w:b/>
      <w:bCs/>
    </w:rPr>
  </w:style>
  <w:style w:type="table" w:styleId="Tablaconcuadrcula">
    <w:name w:val="Table Grid"/>
    <w:basedOn w:val="Tablanormal"/>
    <w:uiPriority w:val="39"/>
    <w:rsid w:val="00EA1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A14EA"/>
    <w:rPr>
      <w:color w:val="0000FF"/>
      <w:u w:val="single"/>
    </w:rPr>
  </w:style>
  <w:style w:type="paragraph" w:styleId="Encabezado">
    <w:name w:val="header"/>
    <w:basedOn w:val="Normal"/>
    <w:link w:val="EncabezadoCar"/>
    <w:uiPriority w:val="99"/>
    <w:unhideWhenUsed/>
    <w:rsid w:val="005F19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F194F"/>
  </w:style>
  <w:style w:type="paragraph" w:styleId="Piedepgina">
    <w:name w:val="footer"/>
    <w:basedOn w:val="Normal"/>
    <w:link w:val="PiedepginaCar"/>
    <w:uiPriority w:val="99"/>
    <w:unhideWhenUsed/>
    <w:rsid w:val="005F19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F1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cm.es/data/cont/docs/3-2019-07-30-Info-Adic-Cultura.Deporte.Extensi%C3%B3n.pdf"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ucm.es/data/cont/docs/3-2019-07-30-Info-Adic-Cultura.Deporte.Extensi%C3%B3n.pdf" TargetMode="External"/><Relationship Id="rId17" Type="http://schemas.openxmlformats.org/officeDocument/2006/relationships/hyperlink" Target="https://www.ucm.es/data/cont/docs/3-2019-07-30-Info-Adic-Cultura.Deporte.Extensi%C3%B3n.pdf" TargetMode="External"/><Relationship Id="rId2" Type="http://schemas.openxmlformats.org/officeDocument/2006/relationships/styles" Target="styles.xml"/><Relationship Id="rId16" Type="http://schemas.openxmlformats.org/officeDocument/2006/relationships/hyperlink" Target="https://www.ucm.es/data/cont/docs/3-2019-07-30-Info-Adic-Cultura.Deporte.Extensi%C3%B3n.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cm.es/data/cont/docs/3-2018-01-24-Informaci&#243;n%20Adicional%20de%20Protecci&#243;n%20de%20Datos%20tratamiento%20Actividad%20Cultural%20y%20Eventos.pdf" TargetMode="External"/><Relationship Id="rId5" Type="http://schemas.openxmlformats.org/officeDocument/2006/relationships/webSettings" Target="webSettings.xml"/><Relationship Id="rId15" Type="http://schemas.openxmlformats.org/officeDocument/2006/relationships/hyperlink" Target="https://www.ucm.es/data/cont/docs/3-2019-07-30-Info-Adic-Cultura.Deporte.Extensi%C3%B3n.pdf" TargetMode="External"/><Relationship Id="rId10" Type="http://schemas.openxmlformats.org/officeDocument/2006/relationships/hyperlink" Target="mailto:13jornadasmedieval@ucm.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ucm.es/data/cont/docs/3-2019-07-30-Info-Adic-Cultura.Deporte.Extensi%C3%B3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469</Words>
  <Characters>2584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Martínez de Aguirre</dc:creator>
  <cp:keywords/>
  <dc:description/>
  <cp:lastModifiedBy>Javier Martínez de Aguirre</cp:lastModifiedBy>
  <cp:revision>6</cp:revision>
  <dcterms:created xsi:type="dcterms:W3CDTF">2019-07-30T11:43:00Z</dcterms:created>
  <dcterms:modified xsi:type="dcterms:W3CDTF">2019-08-01T10:21:00Z</dcterms:modified>
</cp:coreProperties>
</file>